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8" w:rsidRPr="008D44E2" w:rsidRDefault="00EA12C8">
      <w:pPr>
        <w:rPr>
          <w:rFonts w:ascii="Arial" w:hAnsi="Arial" w:cs="Arial"/>
          <w:lang w:val="en-US"/>
        </w:rPr>
      </w:pPr>
      <w:r w:rsidRPr="008D44E2">
        <w:rPr>
          <w:rFonts w:ascii="Arial" w:hAnsi="Arial" w:cs="Arial"/>
          <w:b/>
          <w:bCs/>
          <w:lang w:val="en-US" w:eastAsia="tr-TR"/>
        </w:rPr>
        <w:drawing>
          <wp:inline distT="0" distB="0" distL="0" distR="0" wp14:anchorId="4B317E04" wp14:editId="44BC4D86">
            <wp:extent cx="1323975" cy="609600"/>
            <wp:effectExtent l="0" t="0" r="9525" b="0"/>
            <wp:docPr id="1" name="Picture 1" descr="cid:image001.jpg@01D00F21.85B67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0F21.85B678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8" w:rsidRPr="008D44E2" w:rsidRDefault="00EA12C8" w:rsidP="00EA12C8">
      <w:pPr>
        <w:rPr>
          <w:rFonts w:ascii="Arial" w:hAnsi="Arial" w:cs="Arial"/>
          <w:lang w:val="en-US"/>
        </w:rPr>
      </w:pPr>
    </w:p>
    <w:p w:rsidR="00EA12C8" w:rsidRPr="008D44E2" w:rsidRDefault="00EA12C8" w:rsidP="00EA12C8">
      <w:pPr>
        <w:rPr>
          <w:rFonts w:ascii="Arial" w:hAnsi="Arial" w:cs="Arial"/>
          <w:lang w:val="en-US"/>
        </w:rPr>
      </w:pPr>
    </w:p>
    <w:p w:rsidR="00EA12C8" w:rsidRPr="008D44E2" w:rsidRDefault="00EA12C8" w:rsidP="008D44E2">
      <w:pPr>
        <w:tabs>
          <w:tab w:val="left" w:pos="2070"/>
        </w:tabs>
        <w:jc w:val="center"/>
        <w:rPr>
          <w:rFonts w:ascii="Arial" w:hAnsi="Arial" w:cs="Arial"/>
          <w:b/>
          <w:lang w:val="en-US"/>
        </w:rPr>
      </w:pPr>
      <w:r w:rsidRPr="008D44E2">
        <w:rPr>
          <w:rFonts w:ascii="Arial" w:hAnsi="Arial" w:cs="Arial"/>
          <w:b/>
          <w:lang w:val="en-US"/>
        </w:rPr>
        <w:t>TEB Open Innovation Competition is 12 years old!</w:t>
      </w:r>
    </w:p>
    <w:p w:rsidR="00EA12C8" w:rsidRPr="008D44E2" w:rsidRDefault="00EA12C8" w:rsidP="00EA12C8">
      <w:pPr>
        <w:tabs>
          <w:tab w:val="left" w:pos="2070"/>
        </w:tabs>
        <w:jc w:val="center"/>
        <w:rPr>
          <w:rFonts w:ascii="Arial" w:hAnsi="Arial" w:cs="Arial"/>
          <w:b/>
          <w:sz w:val="32"/>
          <w:lang w:val="en-US"/>
        </w:rPr>
      </w:pPr>
      <w:r w:rsidRPr="008D44E2">
        <w:rPr>
          <w:rFonts w:ascii="Arial" w:hAnsi="Arial" w:cs="Arial"/>
          <w:b/>
          <w:sz w:val="32"/>
          <w:lang w:val="en-US"/>
        </w:rPr>
        <w:t>TEB Open Innovation Competition awaits innovative ideas that will s</w:t>
      </w:r>
      <w:r w:rsidR="008D44E2" w:rsidRPr="008D44E2">
        <w:rPr>
          <w:rFonts w:ascii="Arial" w:hAnsi="Arial" w:cs="Arial"/>
          <w:b/>
          <w:sz w:val="32"/>
          <w:lang w:val="en-US"/>
        </w:rPr>
        <w:t>hape the future of the finance</w:t>
      </w:r>
      <w:r w:rsidRPr="008D44E2">
        <w:rPr>
          <w:rFonts w:ascii="Arial" w:hAnsi="Arial" w:cs="Arial"/>
          <w:b/>
          <w:sz w:val="32"/>
          <w:lang w:val="en-US"/>
        </w:rPr>
        <w:t xml:space="preserve"> </w:t>
      </w:r>
      <w:r w:rsidR="003613BC" w:rsidRPr="008D44E2">
        <w:rPr>
          <w:rFonts w:ascii="Arial" w:hAnsi="Arial" w:cs="Arial"/>
          <w:b/>
          <w:sz w:val="32"/>
          <w:lang w:val="en-US"/>
        </w:rPr>
        <w:t>w</w:t>
      </w:r>
      <w:r w:rsidRPr="008D44E2">
        <w:rPr>
          <w:rFonts w:ascii="Arial" w:hAnsi="Arial" w:cs="Arial"/>
          <w:b/>
          <w:sz w:val="32"/>
          <w:lang w:val="en-US"/>
        </w:rPr>
        <w:t>orld!</w:t>
      </w:r>
    </w:p>
    <w:p w:rsidR="008D477C" w:rsidRPr="008D44E2" w:rsidRDefault="008D477C" w:rsidP="00287C26">
      <w:pPr>
        <w:tabs>
          <w:tab w:val="left" w:pos="2070"/>
        </w:tabs>
        <w:jc w:val="center"/>
        <w:rPr>
          <w:rFonts w:ascii="Arial" w:hAnsi="Arial" w:cs="Arial"/>
          <w:b/>
          <w:lang w:val="en-US"/>
        </w:rPr>
      </w:pPr>
      <w:r w:rsidRPr="008D44E2">
        <w:rPr>
          <w:rFonts w:ascii="Arial" w:hAnsi="Arial" w:cs="Arial"/>
          <w:b/>
          <w:lang w:val="en-US"/>
        </w:rPr>
        <w:t>TEB Open Innovation Competition, which has be</w:t>
      </w:r>
      <w:r w:rsidR="003613BC" w:rsidRPr="008D44E2">
        <w:rPr>
          <w:rFonts w:ascii="Arial" w:hAnsi="Arial" w:cs="Arial"/>
          <w:b/>
          <w:lang w:val="en-US"/>
        </w:rPr>
        <w:t>en organized for 12 years by</w:t>
      </w:r>
      <w:r w:rsidRPr="008D44E2">
        <w:rPr>
          <w:rFonts w:ascii="Arial" w:hAnsi="Arial" w:cs="Arial"/>
          <w:b/>
          <w:lang w:val="en-US"/>
        </w:rPr>
        <w:t xml:space="preserve"> Turkish Economy Bank </w:t>
      </w:r>
      <w:r w:rsidR="00287C26">
        <w:rPr>
          <w:rFonts w:ascii="Arial" w:hAnsi="Arial" w:cs="Arial"/>
          <w:b/>
          <w:lang w:val="en-US"/>
        </w:rPr>
        <w:t>(TEB) and awarded innovative &amp;</w:t>
      </w:r>
      <w:r w:rsidRPr="008D44E2">
        <w:rPr>
          <w:rFonts w:ascii="Arial" w:hAnsi="Arial" w:cs="Arial"/>
          <w:b/>
          <w:lang w:val="en-US"/>
        </w:rPr>
        <w:t xml:space="preserve"> creative </w:t>
      </w:r>
      <w:r w:rsidR="008D44E2">
        <w:rPr>
          <w:rFonts w:ascii="Arial" w:hAnsi="Arial" w:cs="Arial"/>
          <w:b/>
          <w:lang w:val="en-US"/>
        </w:rPr>
        <w:t xml:space="preserve">ideas in the field of finance, </w:t>
      </w:r>
      <w:r w:rsidRPr="008D44E2">
        <w:rPr>
          <w:rFonts w:ascii="Arial" w:hAnsi="Arial" w:cs="Arial"/>
          <w:b/>
          <w:lang w:val="en-US"/>
        </w:rPr>
        <w:t xml:space="preserve">has begun to accept new applications. TEB Open Innovation Competition which brings innovative ideas and creative projects to the sector since </w:t>
      </w:r>
      <w:r w:rsidR="008D44E2" w:rsidRPr="008D44E2">
        <w:rPr>
          <w:rFonts w:ascii="Arial" w:hAnsi="Arial" w:cs="Arial"/>
          <w:b/>
          <w:lang w:val="en-US"/>
        </w:rPr>
        <w:t>2006</w:t>
      </w:r>
      <w:r w:rsidRPr="008D44E2">
        <w:rPr>
          <w:rFonts w:ascii="Arial" w:hAnsi="Arial" w:cs="Arial"/>
          <w:b/>
          <w:lang w:val="en-US"/>
        </w:rPr>
        <w:t xml:space="preserve"> can be applied on the website </w:t>
      </w:r>
      <w:hyperlink r:id="rId7" w:history="1">
        <w:r w:rsidRPr="008D44E2">
          <w:rPr>
            <w:rStyle w:val="Hyperlink"/>
            <w:rFonts w:ascii="Arial" w:hAnsi="Arial" w:cs="Arial"/>
            <w:b/>
            <w:lang w:val="en-US"/>
          </w:rPr>
          <w:t>www.letsgetinnovative.com/</w:t>
        </w:r>
      </w:hyperlink>
      <w:r w:rsidRPr="008D44E2">
        <w:rPr>
          <w:rFonts w:ascii="Arial" w:hAnsi="Arial" w:cs="Arial"/>
          <w:b/>
          <w:lang w:val="en-US"/>
        </w:rPr>
        <w:t xml:space="preserve"> until January 15</w:t>
      </w:r>
      <w:r w:rsidR="00AB17D4" w:rsidRPr="008D44E2">
        <w:rPr>
          <w:rFonts w:ascii="Arial" w:hAnsi="Arial" w:cs="Arial"/>
          <w:b/>
          <w:lang w:val="en-US"/>
        </w:rPr>
        <w:t>th of 2019</w:t>
      </w:r>
      <w:r w:rsidRPr="008D44E2">
        <w:rPr>
          <w:rFonts w:ascii="Arial" w:hAnsi="Arial" w:cs="Arial"/>
          <w:b/>
          <w:lang w:val="en-US"/>
        </w:rPr>
        <w:t>.</w:t>
      </w:r>
    </w:p>
    <w:p w:rsidR="008D477C" w:rsidRPr="008D44E2" w:rsidRDefault="003613BC" w:rsidP="008D477C">
      <w:pPr>
        <w:tabs>
          <w:tab w:val="left" w:pos="2070"/>
        </w:tabs>
        <w:rPr>
          <w:rFonts w:ascii="Arial" w:hAnsi="Arial" w:cs="Arial"/>
          <w:lang w:val="en-US"/>
        </w:rPr>
      </w:pPr>
      <w:r w:rsidRPr="008D44E2">
        <w:rPr>
          <w:rFonts w:ascii="Arial" w:hAnsi="Arial" w:cs="Arial"/>
          <w:lang w:val="en-US"/>
        </w:rPr>
        <w:t>Tu</w:t>
      </w:r>
      <w:r w:rsidR="008D477C" w:rsidRPr="008D44E2">
        <w:rPr>
          <w:rFonts w:ascii="Arial" w:hAnsi="Arial" w:cs="Arial"/>
          <w:lang w:val="en-US"/>
        </w:rPr>
        <w:t>r</w:t>
      </w:r>
      <w:r w:rsidRPr="008D44E2">
        <w:rPr>
          <w:rFonts w:ascii="Arial" w:hAnsi="Arial" w:cs="Arial"/>
          <w:lang w:val="en-US"/>
        </w:rPr>
        <w:t>kish</w:t>
      </w:r>
      <w:r w:rsidR="008D477C" w:rsidRPr="008D44E2">
        <w:rPr>
          <w:rFonts w:ascii="Arial" w:hAnsi="Arial" w:cs="Arial"/>
          <w:lang w:val="en-US"/>
        </w:rPr>
        <w:t xml:space="preserve"> Economy Bank (TEB) started to receive the applications of the </w:t>
      </w:r>
      <w:r w:rsidR="008C2C41" w:rsidRPr="008D44E2">
        <w:rPr>
          <w:rFonts w:ascii="Arial" w:hAnsi="Arial" w:cs="Arial"/>
          <w:lang w:val="en-US"/>
        </w:rPr>
        <w:t>12</w:t>
      </w:r>
      <w:r w:rsidR="008D477C" w:rsidRPr="008D44E2">
        <w:rPr>
          <w:rFonts w:ascii="Arial" w:hAnsi="Arial" w:cs="Arial"/>
          <w:vertAlign w:val="superscript"/>
          <w:lang w:val="en-US"/>
        </w:rPr>
        <w:t>th</w:t>
      </w:r>
      <w:r w:rsidR="008D477C" w:rsidRPr="008D44E2">
        <w:rPr>
          <w:rFonts w:ascii="Arial" w:hAnsi="Arial" w:cs="Arial"/>
          <w:lang w:val="en-US"/>
        </w:rPr>
        <w:t xml:space="preserve"> TEB Open Innovation Competition</w:t>
      </w:r>
      <w:r w:rsidR="008C2C41" w:rsidRPr="008D44E2">
        <w:rPr>
          <w:rFonts w:ascii="Arial" w:hAnsi="Arial" w:cs="Arial"/>
          <w:lang w:val="en-US"/>
        </w:rPr>
        <w:t>,</w:t>
      </w:r>
      <w:r w:rsidR="008D477C" w:rsidRPr="008D44E2">
        <w:rPr>
          <w:rFonts w:ascii="Arial" w:hAnsi="Arial" w:cs="Arial"/>
          <w:lang w:val="en-US"/>
        </w:rPr>
        <w:t xml:space="preserve"> organized this year with the slogan of "</w:t>
      </w:r>
      <w:r w:rsidR="008D44E2" w:rsidRPr="008D44E2">
        <w:rPr>
          <w:rFonts w:ascii="Arial" w:hAnsi="Arial" w:cs="Arial"/>
          <w:lang w:val="en-US"/>
        </w:rPr>
        <w:t>Let’s</w:t>
      </w:r>
      <w:r w:rsidR="008C2C41" w:rsidRPr="008D44E2">
        <w:rPr>
          <w:rFonts w:ascii="Arial" w:hAnsi="Arial" w:cs="Arial"/>
          <w:lang w:val="en-US"/>
        </w:rPr>
        <w:t xml:space="preserve"> Get Innovative!</w:t>
      </w:r>
      <w:r w:rsidR="008D44E2" w:rsidRPr="008D44E2">
        <w:rPr>
          <w:rFonts w:ascii="Arial" w:hAnsi="Arial" w:cs="Arial"/>
          <w:lang w:val="en-US"/>
        </w:rPr>
        <w:t>”</w:t>
      </w:r>
      <w:r w:rsidR="008C2C41" w:rsidRPr="008D44E2">
        <w:rPr>
          <w:rFonts w:ascii="Arial" w:hAnsi="Arial" w:cs="Arial"/>
          <w:lang w:val="en-US"/>
        </w:rPr>
        <w:t xml:space="preserve"> TEB Open Innovation </w:t>
      </w:r>
      <w:r w:rsidR="00376F7F" w:rsidRPr="008D44E2">
        <w:rPr>
          <w:rFonts w:ascii="Arial" w:hAnsi="Arial" w:cs="Arial"/>
          <w:lang w:val="en-US"/>
        </w:rPr>
        <w:t>Competition, one of the most important open innovation practices, which is organized by TEB to bring innovative and creative products</w:t>
      </w:r>
      <w:r w:rsidR="008D44E2">
        <w:rPr>
          <w:rFonts w:ascii="Arial" w:hAnsi="Arial" w:cs="Arial"/>
          <w:lang w:val="en-US"/>
        </w:rPr>
        <w:t xml:space="preserve"> &amp; services</w:t>
      </w:r>
      <w:r w:rsidR="00376F7F" w:rsidRPr="008D44E2">
        <w:rPr>
          <w:rFonts w:ascii="Arial" w:hAnsi="Arial" w:cs="Arial"/>
          <w:lang w:val="en-US"/>
        </w:rPr>
        <w:t xml:space="preserve"> to the sector, improve customer experience and expand the culture of in</w:t>
      </w:r>
      <w:r w:rsidRPr="008D44E2">
        <w:rPr>
          <w:rFonts w:ascii="Arial" w:hAnsi="Arial" w:cs="Arial"/>
          <w:lang w:val="en-US"/>
        </w:rPr>
        <w:t>novation has three categories</w:t>
      </w:r>
      <w:r w:rsidR="00376F7F" w:rsidRPr="008D44E2">
        <w:rPr>
          <w:rFonts w:ascii="Arial" w:hAnsi="Arial" w:cs="Arial"/>
          <w:lang w:val="en-US"/>
        </w:rPr>
        <w:t xml:space="preserve"> to apply, ‘University Student</w:t>
      </w:r>
      <w:r w:rsidR="008D44E2">
        <w:rPr>
          <w:rFonts w:ascii="Arial" w:hAnsi="Arial" w:cs="Arial"/>
          <w:lang w:val="en-US"/>
        </w:rPr>
        <w:t>s</w:t>
      </w:r>
      <w:r w:rsidR="00376F7F" w:rsidRPr="008D44E2">
        <w:rPr>
          <w:rFonts w:ascii="Arial" w:hAnsi="Arial" w:cs="Arial"/>
          <w:lang w:val="en-US"/>
        </w:rPr>
        <w:t xml:space="preserve"> </w:t>
      </w:r>
      <w:r w:rsidRPr="008D44E2">
        <w:rPr>
          <w:rFonts w:ascii="Arial" w:hAnsi="Arial" w:cs="Arial"/>
          <w:lang w:val="en-US"/>
        </w:rPr>
        <w:t>/</w:t>
      </w:r>
      <w:r w:rsidR="008D44E2">
        <w:rPr>
          <w:rFonts w:ascii="Arial" w:hAnsi="Arial" w:cs="Arial"/>
          <w:lang w:val="en-US"/>
        </w:rPr>
        <w:t>New Graduates</w:t>
      </w:r>
      <w:r w:rsidR="00376F7F" w:rsidRPr="008D44E2">
        <w:rPr>
          <w:rFonts w:ascii="Arial" w:hAnsi="Arial" w:cs="Arial"/>
          <w:lang w:val="en-US"/>
        </w:rPr>
        <w:t>’, ‘Customer</w:t>
      </w:r>
      <w:r w:rsidR="008D44E2">
        <w:rPr>
          <w:rFonts w:ascii="Arial" w:hAnsi="Arial" w:cs="Arial"/>
          <w:lang w:val="en-US"/>
        </w:rPr>
        <w:t>s</w:t>
      </w:r>
      <w:r w:rsidR="00376F7F" w:rsidRPr="008D44E2">
        <w:rPr>
          <w:rFonts w:ascii="Arial" w:hAnsi="Arial" w:cs="Arial"/>
          <w:lang w:val="en-US"/>
        </w:rPr>
        <w:t>’,  and ‘Technological Entrepreneur</w:t>
      </w:r>
      <w:r w:rsidR="008D44E2">
        <w:rPr>
          <w:rFonts w:ascii="Arial" w:hAnsi="Arial" w:cs="Arial"/>
          <w:lang w:val="en-US"/>
        </w:rPr>
        <w:t>s</w:t>
      </w:r>
      <w:r w:rsidR="00376F7F" w:rsidRPr="008D44E2">
        <w:rPr>
          <w:rFonts w:ascii="Arial" w:hAnsi="Arial" w:cs="Arial"/>
          <w:lang w:val="en-US"/>
        </w:rPr>
        <w:t>’.</w:t>
      </w:r>
    </w:p>
    <w:p w:rsidR="00AB17D4" w:rsidRPr="008D44E2" w:rsidRDefault="00376F7F" w:rsidP="00AB17D4">
      <w:pPr>
        <w:tabs>
          <w:tab w:val="left" w:pos="2070"/>
        </w:tabs>
        <w:rPr>
          <w:rFonts w:ascii="Arial" w:hAnsi="Arial" w:cs="Arial"/>
          <w:b/>
          <w:lang w:val="en-US"/>
        </w:rPr>
      </w:pPr>
      <w:r w:rsidRPr="008D44E2">
        <w:rPr>
          <w:rFonts w:ascii="Arial" w:hAnsi="Arial" w:cs="Arial"/>
          <w:lang w:val="en-US"/>
        </w:rPr>
        <w:t>‘University Student</w:t>
      </w:r>
      <w:r w:rsidR="008D44E2" w:rsidRPr="008D44E2">
        <w:rPr>
          <w:rFonts w:ascii="Arial" w:hAnsi="Arial" w:cs="Arial"/>
          <w:lang w:val="en-US"/>
        </w:rPr>
        <w:t>s  – New Graduates</w:t>
      </w:r>
      <w:r w:rsidRPr="008D44E2">
        <w:rPr>
          <w:rFonts w:ascii="Arial" w:hAnsi="Arial" w:cs="Arial"/>
          <w:lang w:val="en-US"/>
        </w:rPr>
        <w:t>’</w:t>
      </w:r>
      <w:r w:rsidR="00AB17D4" w:rsidRPr="008D44E2">
        <w:rPr>
          <w:rFonts w:ascii="Arial" w:hAnsi="Arial" w:cs="Arial"/>
          <w:lang w:val="en-US"/>
        </w:rPr>
        <w:t xml:space="preserve"> and ‘Customer</w:t>
      </w:r>
      <w:r w:rsidR="008D44E2" w:rsidRPr="008D44E2">
        <w:rPr>
          <w:rFonts w:ascii="Arial" w:hAnsi="Arial" w:cs="Arial"/>
          <w:lang w:val="en-US"/>
        </w:rPr>
        <w:t>s</w:t>
      </w:r>
      <w:r w:rsidR="00AB17D4" w:rsidRPr="008D44E2">
        <w:rPr>
          <w:rFonts w:ascii="Arial" w:hAnsi="Arial" w:cs="Arial"/>
          <w:lang w:val="en-US"/>
        </w:rPr>
        <w:t>’</w:t>
      </w:r>
      <w:r w:rsidR="008D44E2">
        <w:rPr>
          <w:rFonts w:ascii="Arial" w:hAnsi="Arial" w:cs="Arial"/>
          <w:lang w:val="en-US"/>
        </w:rPr>
        <w:t xml:space="preserve"> categories</w:t>
      </w:r>
      <w:r w:rsidR="00287C26">
        <w:rPr>
          <w:rFonts w:ascii="Arial" w:hAnsi="Arial" w:cs="Arial"/>
          <w:lang w:val="en-US"/>
        </w:rPr>
        <w:t>’</w:t>
      </w:r>
      <w:r w:rsidR="008D44E2">
        <w:rPr>
          <w:rFonts w:ascii="Arial" w:hAnsi="Arial" w:cs="Arial"/>
          <w:lang w:val="en-US"/>
        </w:rPr>
        <w:t xml:space="preserve"> applicants</w:t>
      </w:r>
      <w:r w:rsidR="008D44E2" w:rsidRPr="008D44E2">
        <w:rPr>
          <w:rFonts w:ascii="Arial" w:hAnsi="Arial" w:cs="Arial"/>
          <w:lang w:val="en-US"/>
        </w:rPr>
        <w:t xml:space="preserve"> can </w:t>
      </w:r>
      <w:r w:rsidR="008D44E2">
        <w:rPr>
          <w:rFonts w:ascii="Arial" w:hAnsi="Arial" w:cs="Arial"/>
          <w:lang w:val="en-US"/>
        </w:rPr>
        <w:t xml:space="preserve">submit </w:t>
      </w:r>
      <w:r w:rsidRPr="008D44E2">
        <w:rPr>
          <w:rFonts w:ascii="Arial" w:hAnsi="Arial" w:cs="Arial"/>
          <w:lang w:val="en-US"/>
        </w:rPr>
        <w:t>innovative, creative ideas and projects related to ban</w:t>
      </w:r>
      <w:r w:rsidR="008D44E2" w:rsidRPr="008D44E2">
        <w:rPr>
          <w:rFonts w:ascii="Arial" w:hAnsi="Arial" w:cs="Arial"/>
          <w:lang w:val="en-US"/>
        </w:rPr>
        <w:t>king products whereas</w:t>
      </w:r>
      <w:r w:rsidR="00AB17D4" w:rsidRPr="008D44E2">
        <w:rPr>
          <w:rFonts w:ascii="Arial" w:hAnsi="Arial" w:cs="Arial"/>
          <w:lang w:val="en-US"/>
        </w:rPr>
        <w:t xml:space="preserve"> ‘Technological Entrepreneur</w:t>
      </w:r>
      <w:r w:rsidR="008D44E2" w:rsidRPr="008D44E2">
        <w:rPr>
          <w:rFonts w:ascii="Arial" w:hAnsi="Arial" w:cs="Arial"/>
          <w:lang w:val="en-US"/>
        </w:rPr>
        <w:t>s</w:t>
      </w:r>
      <w:r w:rsidR="00287C26">
        <w:rPr>
          <w:rFonts w:ascii="Arial" w:hAnsi="Arial" w:cs="Arial"/>
          <w:lang w:val="en-US"/>
        </w:rPr>
        <w:t xml:space="preserve">’ </w:t>
      </w:r>
      <w:r w:rsidR="008D44E2" w:rsidRPr="008D44E2">
        <w:rPr>
          <w:rFonts w:ascii="Arial" w:hAnsi="Arial" w:cs="Arial"/>
          <w:lang w:val="en-US"/>
        </w:rPr>
        <w:t>can apply to competition with</w:t>
      </w:r>
      <w:r w:rsidR="00AB17D4" w:rsidRPr="008D44E2">
        <w:rPr>
          <w:rFonts w:ascii="Arial" w:hAnsi="Arial" w:cs="Arial"/>
          <w:lang w:val="en-US"/>
        </w:rPr>
        <w:t xml:space="preserve"> all technology based projects from all sectors </w:t>
      </w:r>
      <w:r w:rsidR="008D44E2" w:rsidRPr="008D44E2">
        <w:rPr>
          <w:rFonts w:ascii="Arial" w:hAnsi="Arial" w:cs="Arial"/>
          <w:lang w:val="en-US"/>
        </w:rPr>
        <w:t xml:space="preserve">via </w:t>
      </w:r>
      <w:r w:rsidR="00AB17D4" w:rsidRPr="008D44E2">
        <w:rPr>
          <w:rFonts w:ascii="Arial" w:hAnsi="Arial" w:cs="Arial"/>
          <w:lang w:val="en-US"/>
        </w:rPr>
        <w:t xml:space="preserve"> </w:t>
      </w:r>
      <w:hyperlink r:id="rId8" w:history="1">
        <w:r w:rsidR="00AB17D4" w:rsidRPr="008D44E2">
          <w:rPr>
            <w:rStyle w:val="Hyperlink"/>
            <w:rFonts w:ascii="Arial" w:hAnsi="Arial" w:cs="Arial"/>
            <w:b/>
            <w:lang w:val="en-US"/>
          </w:rPr>
          <w:t>www.letsgetinnovative.com/</w:t>
        </w:r>
      </w:hyperlink>
      <w:r w:rsidR="00AB17D4" w:rsidRPr="008D44E2">
        <w:rPr>
          <w:rFonts w:ascii="Arial" w:hAnsi="Arial" w:cs="Arial"/>
          <w:b/>
          <w:lang w:val="en-US"/>
        </w:rPr>
        <w:t xml:space="preserve">  </w:t>
      </w:r>
      <w:r w:rsidR="00AB17D4" w:rsidRPr="008D44E2">
        <w:rPr>
          <w:rFonts w:ascii="Arial" w:hAnsi="Arial" w:cs="Arial"/>
          <w:lang w:val="en-US"/>
        </w:rPr>
        <w:t>until January 15th of 2019.</w:t>
      </w:r>
    </w:p>
    <w:p w:rsidR="00376F7F" w:rsidRPr="008D44E2" w:rsidRDefault="00F55B5F" w:rsidP="008D477C">
      <w:pPr>
        <w:tabs>
          <w:tab w:val="left" w:pos="2070"/>
        </w:tabs>
        <w:rPr>
          <w:rFonts w:ascii="Arial" w:hAnsi="Arial" w:cs="Arial"/>
          <w:b/>
          <w:lang w:val="en-US"/>
        </w:rPr>
      </w:pPr>
      <w:r w:rsidRPr="008D44E2">
        <w:rPr>
          <w:rFonts w:ascii="Arial" w:hAnsi="Arial" w:cs="Arial"/>
          <w:b/>
          <w:lang w:val="en-US"/>
        </w:rPr>
        <w:t>The best innovative ideas are being rewarded!</w:t>
      </w:r>
    </w:p>
    <w:p w:rsidR="00115CF4" w:rsidRPr="008D44E2" w:rsidRDefault="00F55B5F" w:rsidP="008D477C">
      <w:pPr>
        <w:tabs>
          <w:tab w:val="left" w:pos="2070"/>
        </w:tabs>
        <w:rPr>
          <w:rFonts w:ascii="Arial" w:hAnsi="Arial" w:cs="Arial"/>
          <w:lang w:val="en-US"/>
        </w:rPr>
      </w:pPr>
      <w:r w:rsidRPr="008D44E2">
        <w:rPr>
          <w:rFonts w:ascii="Arial" w:hAnsi="Arial" w:cs="Arial"/>
          <w:lang w:val="en-US"/>
        </w:rPr>
        <w:t xml:space="preserve">In the competition, where the jury is composed of all experts in their fields, </w:t>
      </w:r>
      <w:r w:rsidR="008D44E2">
        <w:rPr>
          <w:rFonts w:ascii="Arial" w:hAnsi="Arial" w:cs="Arial"/>
          <w:lang w:val="en-US"/>
        </w:rPr>
        <w:t xml:space="preserve">apart from the financial rewards, </w:t>
      </w:r>
      <w:r w:rsidRPr="008D44E2">
        <w:rPr>
          <w:rFonts w:ascii="Arial" w:hAnsi="Arial" w:cs="Arial"/>
          <w:lang w:val="en-US"/>
        </w:rPr>
        <w:t>participants are offered</w:t>
      </w:r>
      <w:r w:rsidR="00AF13E7" w:rsidRPr="008D44E2">
        <w:rPr>
          <w:rFonts w:ascii="Arial" w:hAnsi="Arial" w:cs="Arial"/>
          <w:lang w:val="en-US"/>
        </w:rPr>
        <w:t xml:space="preserve"> career</w:t>
      </w:r>
      <w:r w:rsidR="008D44E2">
        <w:rPr>
          <w:rFonts w:ascii="Arial" w:hAnsi="Arial" w:cs="Arial"/>
          <w:lang w:val="en-US"/>
        </w:rPr>
        <w:t xml:space="preserve"> opportunities</w:t>
      </w:r>
      <w:r w:rsidR="00AF13E7" w:rsidRPr="008D44E2">
        <w:rPr>
          <w:rFonts w:ascii="Arial" w:hAnsi="Arial" w:cs="Arial"/>
          <w:lang w:val="en-US"/>
        </w:rPr>
        <w:t xml:space="preserve"> at </w:t>
      </w:r>
      <w:r w:rsidR="00287C26">
        <w:rPr>
          <w:rFonts w:ascii="Arial" w:hAnsi="Arial" w:cs="Arial"/>
          <w:lang w:val="en-US"/>
        </w:rPr>
        <w:t xml:space="preserve">TEB, Roland </w:t>
      </w:r>
      <w:proofErr w:type="spellStart"/>
      <w:r w:rsidR="00287C26">
        <w:rPr>
          <w:rFonts w:ascii="Arial" w:hAnsi="Arial" w:cs="Arial"/>
          <w:lang w:val="en-US"/>
        </w:rPr>
        <w:t>Garros</w:t>
      </w:r>
      <w:proofErr w:type="spellEnd"/>
      <w:r w:rsidR="00287C26">
        <w:rPr>
          <w:rFonts w:ascii="Arial" w:hAnsi="Arial" w:cs="Arial"/>
          <w:lang w:val="en-US"/>
        </w:rPr>
        <w:t>, Paris trip</w:t>
      </w:r>
      <w:r w:rsidR="00AF13E7" w:rsidRPr="008D44E2">
        <w:rPr>
          <w:rFonts w:ascii="Arial" w:hAnsi="Arial" w:cs="Arial"/>
          <w:lang w:val="en-US"/>
        </w:rPr>
        <w:t xml:space="preserve"> and priority for participation in TEB </w:t>
      </w:r>
      <w:r w:rsidR="008D44E2">
        <w:rPr>
          <w:rFonts w:ascii="Arial" w:hAnsi="Arial" w:cs="Arial"/>
          <w:lang w:val="en-US"/>
        </w:rPr>
        <w:t>Start-</w:t>
      </w:r>
      <w:r w:rsidR="00287C26">
        <w:rPr>
          <w:rFonts w:ascii="Arial" w:hAnsi="Arial" w:cs="Arial"/>
          <w:lang w:val="en-US"/>
        </w:rPr>
        <w:t>U</w:t>
      </w:r>
      <w:r w:rsidR="008D44E2">
        <w:rPr>
          <w:rFonts w:ascii="Arial" w:hAnsi="Arial" w:cs="Arial"/>
          <w:lang w:val="en-US"/>
        </w:rPr>
        <w:t>p</w:t>
      </w:r>
      <w:r w:rsidR="00AF13E7" w:rsidRPr="008D44E2">
        <w:rPr>
          <w:rFonts w:ascii="Arial" w:hAnsi="Arial" w:cs="Arial"/>
          <w:lang w:val="en-US"/>
        </w:rPr>
        <w:t xml:space="preserve"> House.  </w:t>
      </w:r>
      <w:r w:rsidR="008D44E2">
        <w:rPr>
          <w:rFonts w:ascii="Arial" w:hAnsi="Arial" w:cs="Arial"/>
          <w:lang w:val="en-US"/>
        </w:rPr>
        <w:t>3 m</w:t>
      </w:r>
      <w:r w:rsidR="00AF13E7" w:rsidRPr="008D44E2">
        <w:rPr>
          <w:rFonts w:ascii="Arial" w:hAnsi="Arial" w:cs="Arial"/>
          <w:lang w:val="en-US"/>
        </w:rPr>
        <w:t>ost innovative project owners are</w:t>
      </w:r>
      <w:r w:rsidR="008D44E2">
        <w:rPr>
          <w:rFonts w:ascii="Arial" w:hAnsi="Arial" w:cs="Arial"/>
          <w:lang w:val="en-US"/>
        </w:rPr>
        <w:t xml:space="preserve"> also</w:t>
      </w:r>
      <w:r w:rsidR="00AF13E7" w:rsidRPr="008D44E2">
        <w:rPr>
          <w:rFonts w:ascii="Arial" w:hAnsi="Arial" w:cs="Arial"/>
          <w:lang w:val="en-US"/>
        </w:rPr>
        <w:t xml:space="preserve"> awarded </w:t>
      </w:r>
      <w:r w:rsidR="00287C26">
        <w:rPr>
          <w:rFonts w:ascii="Arial" w:hAnsi="Arial" w:cs="Arial"/>
          <w:lang w:val="en-US"/>
        </w:rPr>
        <w:t xml:space="preserve">with </w:t>
      </w:r>
      <w:r w:rsidR="00AF13E7" w:rsidRPr="008D44E2">
        <w:rPr>
          <w:rFonts w:ascii="Arial" w:hAnsi="Arial" w:cs="Arial"/>
          <w:lang w:val="en-US"/>
        </w:rPr>
        <w:t xml:space="preserve">an MBA scholarship by </w:t>
      </w:r>
      <w:proofErr w:type="spellStart"/>
      <w:r w:rsidR="00AF13E7" w:rsidRPr="008D44E2">
        <w:rPr>
          <w:rFonts w:ascii="Arial" w:hAnsi="Arial" w:cs="Arial"/>
          <w:lang w:val="en-US"/>
        </w:rPr>
        <w:t>Bahçeşehir</w:t>
      </w:r>
      <w:proofErr w:type="spellEnd"/>
      <w:r w:rsidR="00AF13E7" w:rsidRPr="008D44E2">
        <w:rPr>
          <w:rFonts w:ascii="Arial" w:hAnsi="Arial" w:cs="Arial"/>
          <w:lang w:val="en-US"/>
        </w:rPr>
        <w:t xml:space="preserve"> University</w:t>
      </w:r>
      <w:r w:rsidR="008D44E2">
        <w:rPr>
          <w:rFonts w:ascii="Arial" w:hAnsi="Arial" w:cs="Arial"/>
          <w:lang w:val="en-US"/>
        </w:rPr>
        <w:t>.</w:t>
      </w:r>
    </w:p>
    <w:p w:rsidR="00115CF4" w:rsidRPr="008D44E2" w:rsidRDefault="00115CF4" w:rsidP="008D477C">
      <w:pPr>
        <w:tabs>
          <w:tab w:val="left" w:pos="2070"/>
        </w:tabs>
        <w:rPr>
          <w:rFonts w:ascii="Arial" w:hAnsi="Arial" w:cs="Arial"/>
          <w:lang w:val="en-US"/>
        </w:rPr>
      </w:pPr>
      <w:r w:rsidRPr="008D44E2">
        <w:rPr>
          <w:rFonts w:ascii="Arial" w:hAnsi="Arial" w:cs="Arial"/>
          <w:lang w:val="en-US"/>
        </w:rPr>
        <w:t>The winner of the ‘University Student</w:t>
      </w:r>
      <w:r w:rsidR="00287C26">
        <w:rPr>
          <w:rFonts w:ascii="Arial" w:hAnsi="Arial" w:cs="Arial"/>
          <w:lang w:val="en-US"/>
        </w:rPr>
        <w:t xml:space="preserve">s </w:t>
      </w:r>
      <w:r w:rsidRPr="008D44E2">
        <w:rPr>
          <w:rFonts w:ascii="Arial" w:hAnsi="Arial" w:cs="Arial"/>
          <w:lang w:val="en-US"/>
        </w:rPr>
        <w:t>-</w:t>
      </w:r>
      <w:r w:rsidR="00287C26">
        <w:rPr>
          <w:rFonts w:ascii="Arial" w:hAnsi="Arial" w:cs="Arial"/>
          <w:lang w:val="en-US"/>
        </w:rPr>
        <w:t xml:space="preserve"> </w:t>
      </w:r>
      <w:r w:rsidRPr="008D44E2">
        <w:rPr>
          <w:rFonts w:ascii="Arial" w:hAnsi="Arial" w:cs="Arial"/>
          <w:lang w:val="en-US"/>
        </w:rPr>
        <w:t>New Graduate</w:t>
      </w:r>
      <w:r w:rsidR="00287C26">
        <w:rPr>
          <w:rFonts w:ascii="Arial" w:hAnsi="Arial" w:cs="Arial"/>
          <w:lang w:val="en-US"/>
        </w:rPr>
        <w:t>s</w:t>
      </w:r>
      <w:r w:rsidRPr="008D44E2">
        <w:rPr>
          <w:rFonts w:ascii="Arial" w:hAnsi="Arial" w:cs="Arial"/>
          <w:lang w:val="en-US"/>
        </w:rPr>
        <w:t>’ category wins 25.000 TL, the second</w:t>
      </w:r>
      <w:r w:rsidR="008D44E2">
        <w:rPr>
          <w:rFonts w:ascii="Arial" w:hAnsi="Arial" w:cs="Arial"/>
          <w:lang w:val="en-US"/>
        </w:rPr>
        <w:t xml:space="preserve"> place </w:t>
      </w:r>
      <w:r w:rsidRPr="008D44E2">
        <w:rPr>
          <w:rFonts w:ascii="Arial" w:hAnsi="Arial" w:cs="Arial"/>
          <w:lang w:val="en-US"/>
        </w:rPr>
        <w:t xml:space="preserve">prize is 15.000 TL and the third </w:t>
      </w:r>
      <w:r w:rsidR="008D44E2">
        <w:rPr>
          <w:rFonts w:ascii="Arial" w:hAnsi="Arial" w:cs="Arial"/>
          <w:lang w:val="en-US"/>
        </w:rPr>
        <w:t xml:space="preserve">place </w:t>
      </w:r>
      <w:r w:rsidRPr="008D44E2">
        <w:rPr>
          <w:rFonts w:ascii="Arial" w:hAnsi="Arial" w:cs="Arial"/>
          <w:lang w:val="en-US"/>
        </w:rPr>
        <w:t>prize is 10.000 TL.</w:t>
      </w:r>
    </w:p>
    <w:p w:rsidR="00115CF4" w:rsidRPr="008D44E2" w:rsidRDefault="00115CF4" w:rsidP="008D477C">
      <w:pPr>
        <w:tabs>
          <w:tab w:val="left" w:pos="2070"/>
        </w:tabs>
        <w:rPr>
          <w:rFonts w:ascii="Arial" w:hAnsi="Arial" w:cs="Arial"/>
          <w:lang w:val="en-US"/>
        </w:rPr>
      </w:pPr>
      <w:r w:rsidRPr="008D44E2">
        <w:rPr>
          <w:rFonts w:ascii="Arial" w:hAnsi="Arial" w:cs="Arial"/>
          <w:lang w:val="en-US"/>
        </w:rPr>
        <w:t>The winner of the ‘Customer</w:t>
      </w:r>
      <w:r w:rsidR="00287C26">
        <w:rPr>
          <w:rFonts w:ascii="Arial" w:hAnsi="Arial" w:cs="Arial"/>
          <w:lang w:val="en-US"/>
        </w:rPr>
        <w:t>s</w:t>
      </w:r>
      <w:r w:rsidRPr="008D44E2">
        <w:rPr>
          <w:rFonts w:ascii="Arial" w:hAnsi="Arial" w:cs="Arial"/>
          <w:lang w:val="en-US"/>
        </w:rPr>
        <w:t xml:space="preserve">’ category wins 25.000 TL as well as French Open </w:t>
      </w:r>
      <w:r w:rsidR="00287C26">
        <w:rPr>
          <w:rFonts w:ascii="Arial" w:hAnsi="Arial" w:cs="Arial"/>
          <w:lang w:val="en-US"/>
        </w:rPr>
        <w:t xml:space="preserve">Tennis Tournament Roland </w:t>
      </w:r>
      <w:proofErr w:type="spellStart"/>
      <w:r w:rsidR="00287C26">
        <w:rPr>
          <w:rFonts w:ascii="Arial" w:hAnsi="Arial" w:cs="Arial"/>
          <w:lang w:val="en-US"/>
        </w:rPr>
        <w:t>Garros</w:t>
      </w:r>
      <w:proofErr w:type="spellEnd"/>
      <w:r w:rsidR="00287C26">
        <w:rPr>
          <w:rFonts w:ascii="Arial" w:hAnsi="Arial" w:cs="Arial"/>
          <w:lang w:val="en-US"/>
        </w:rPr>
        <w:t xml:space="preserve"> trip,</w:t>
      </w:r>
      <w:r w:rsidRPr="008D44E2">
        <w:rPr>
          <w:rFonts w:ascii="Arial" w:hAnsi="Arial" w:cs="Arial"/>
          <w:lang w:val="en-US"/>
        </w:rPr>
        <w:t xml:space="preserve"> The second</w:t>
      </w:r>
      <w:r w:rsidR="00287C26">
        <w:rPr>
          <w:rFonts w:ascii="Arial" w:hAnsi="Arial" w:cs="Arial"/>
          <w:lang w:val="en-US"/>
        </w:rPr>
        <w:t xml:space="preserve"> place</w:t>
      </w:r>
      <w:r w:rsidRPr="008D44E2">
        <w:rPr>
          <w:rFonts w:ascii="Arial" w:hAnsi="Arial" w:cs="Arial"/>
          <w:lang w:val="en-US"/>
        </w:rPr>
        <w:t xml:space="preserve"> prize </w:t>
      </w:r>
      <w:r w:rsidR="00287C26">
        <w:rPr>
          <w:rFonts w:ascii="Arial" w:hAnsi="Arial" w:cs="Arial"/>
          <w:lang w:val="en-US"/>
        </w:rPr>
        <w:t>is 15.000 TL and the third place prize</w:t>
      </w:r>
      <w:r w:rsidRPr="008D44E2">
        <w:rPr>
          <w:rFonts w:ascii="Arial" w:hAnsi="Arial" w:cs="Arial"/>
          <w:lang w:val="en-US"/>
        </w:rPr>
        <w:t xml:space="preserve"> is 10.000 TL.</w:t>
      </w:r>
    </w:p>
    <w:p w:rsidR="00EA12C8" w:rsidRPr="008D44E2" w:rsidRDefault="00115CF4" w:rsidP="00EA12C8">
      <w:pPr>
        <w:tabs>
          <w:tab w:val="left" w:pos="2070"/>
        </w:tabs>
        <w:rPr>
          <w:rFonts w:ascii="Arial" w:hAnsi="Arial" w:cs="Arial"/>
          <w:lang w:val="en-US"/>
        </w:rPr>
      </w:pPr>
      <w:r w:rsidRPr="008D44E2">
        <w:rPr>
          <w:rFonts w:ascii="Arial" w:hAnsi="Arial" w:cs="Arial"/>
          <w:lang w:val="en-US"/>
        </w:rPr>
        <w:t xml:space="preserve">The winner of the ‘Technological </w:t>
      </w:r>
      <w:proofErr w:type="spellStart"/>
      <w:r w:rsidRPr="008D44E2">
        <w:rPr>
          <w:rFonts w:ascii="Arial" w:hAnsi="Arial" w:cs="Arial"/>
          <w:lang w:val="en-US"/>
        </w:rPr>
        <w:t>Enrepreneur</w:t>
      </w:r>
      <w:r w:rsidR="00287C26">
        <w:rPr>
          <w:rFonts w:ascii="Arial" w:hAnsi="Arial" w:cs="Arial"/>
          <w:lang w:val="en-US"/>
        </w:rPr>
        <w:t>s</w:t>
      </w:r>
      <w:proofErr w:type="spellEnd"/>
      <w:r w:rsidRPr="008D44E2">
        <w:rPr>
          <w:rFonts w:ascii="Arial" w:hAnsi="Arial" w:cs="Arial"/>
          <w:lang w:val="en-US"/>
        </w:rPr>
        <w:t xml:space="preserve">’ category wins 25.000 TL, the second </w:t>
      </w:r>
      <w:r w:rsidR="00287C26">
        <w:rPr>
          <w:rFonts w:ascii="Arial" w:hAnsi="Arial" w:cs="Arial"/>
          <w:lang w:val="en-US"/>
        </w:rPr>
        <w:t xml:space="preserve">place </w:t>
      </w:r>
      <w:r w:rsidRPr="008D44E2">
        <w:rPr>
          <w:rFonts w:ascii="Arial" w:hAnsi="Arial" w:cs="Arial"/>
          <w:lang w:val="en-US"/>
        </w:rPr>
        <w:t>prize is 15.000 TL and the third</w:t>
      </w:r>
      <w:r w:rsidR="00287C26">
        <w:rPr>
          <w:rFonts w:ascii="Arial" w:hAnsi="Arial" w:cs="Arial"/>
          <w:lang w:val="en-US"/>
        </w:rPr>
        <w:t xml:space="preserve"> place</w:t>
      </w:r>
      <w:r w:rsidRPr="008D44E2">
        <w:rPr>
          <w:rFonts w:ascii="Arial" w:hAnsi="Arial" w:cs="Arial"/>
          <w:lang w:val="en-US"/>
        </w:rPr>
        <w:t xml:space="preserve"> prize is 10.000 TL. In addition, the finalists of this categor</w:t>
      </w:r>
      <w:r w:rsidR="00287C26">
        <w:rPr>
          <w:rFonts w:ascii="Arial" w:hAnsi="Arial" w:cs="Arial"/>
          <w:lang w:val="en-US"/>
        </w:rPr>
        <w:t>y get priority to parti</w:t>
      </w:r>
      <w:bookmarkStart w:id="0" w:name="_GoBack"/>
      <w:bookmarkEnd w:id="0"/>
      <w:r w:rsidR="00287C26">
        <w:rPr>
          <w:rFonts w:ascii="Arial" w:hAnsi="Arial" w:cs="Arial"/>
          <w:lang w:val="en-US"/>
        </w:rPr>
        <w:t>cipate</w:t>
      </w:r>
      <w:r w:rsidRPr="008D44E2">
        <w:rPr>
          <w:rFonts w:ascii="Arial" w:hAnsi="Arial" w:cs="Arial"/>
          <w:lang w:val="en-US"/>
        </w:rPr>
        <w:t xml:space="preserve"> TEB </w:t>
      </w:r>
      <w:r w:rsidR="00287C26">
        <w:rPr>
          <w:rFonts w:ascii="Arial" w:hAnsi="Arial" w:cs="Arial"/>
          <w:lang w:val="en-US"/>
        </w:rPr>
        <w:t>Start-Up House.</w:t>
      </w:r>
    </w:p>
    <w:sectPr w:rsidR="00EA12C8" w:rsidRPr="008D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A"/>
    <w:rsid w:val="0005494C"/>
    <w:rsid w:val="00115CF4"/>
    <w:rsid w:val="00287C26"/>
    <w:rsid w:val="002B09DF"/>
    <w:rsid w:val="003613BC"/>
    <w:rsid w:val="00376F7F"/>
    <w:rsid w:val="0084021A"/>
    <w:rsid w:val="008C2C41"/>
    <w:rsid w:val="008D44E2"/>
    <w:rsid w:val="008D477C"/>
    <w:rsid w:val="00AB17D4"/>
    <w:rsid w:val="00AF13E7"/>
    <w:rsid w:val="00BE53F3"/>
    <w:rsid w:val="00EA12C8"/>
    <w:rsid w:val="00F55B5F"/>
    <w:rsid w:val="00FA7CE1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mfile1\Ortak\InsanKaynaklar&#305;\IK_INOVASYON\1%20-%20INOVASYON%20GENEL\1%20-%20YARI&#350;MA\1%20-%20TEB%20Ak&#305;l%20Fikir%20Yar&#305;&#351;mas&#305;%20-%20&#304;CAT%20&#199;IKAR\1%20-%20Ak&#305;l%20Fikir%20Yar&#305;&#351;mas&#305;_2018_YEN&#304;\11%20-%20icatckar.com\www.letsgetinnovative.com\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mfile1\Ortak\InsanKaynaklar&#305;\IK_INOVASYON\1%20-%20INOVASYON%20GENEL\1%20-%20YARI&#350;MA\1%20-%20TEB%20Ak&#305;l%20Fikir%20Yar&#305;&#351;mas&#305;%20-%20&#304;CAT%20&#199;IKAR\1%20-%20Ak&#305;l%20Fikir%20Yar&#305;&#351;mas&#305;_2018_YEN&#304;\11%20-%20icatckar.com\www.letsgetinnovative.com\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0F21.85B678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HANDEGUL SERT - Inovasyon Yonetici Yardimcisi</dc:creator>
  <cp:lastModifiedBy>ALPER EKSIOGLU - Musteri Deneyimi Yoneticisi</cp:lastModifiedBy>
  <cp:revision>2</cp:revision>
  <dcterms:created xsi:type="dcterms:W3CDTF">2018-10-31T09:14:00Z</dcterms:created>
  <dcterms:modified xsi:type="dcterms:W3CDTF">2018-10-31T09:14:00Z</dcterms:modified>
</cp:coreProperties>
</file>